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3A745" w14:textId="3691A3B4" w:rsidR="003F1CBE" w:rsidRPr="008570F9" w:rsidRDefault="002D55BD" w:rsidP="008570F9">
      <w:pPr>
        <w:pStyle w:val="Bezodstpw"/>
        <w:spacing w:line="276" w:lineRule="auto"/>
        <w:ind w:firstLine="708"/>
        <w:jc w:val="both"/>
      </w:pPr>
      <w:r w:rsidRPr="004117C3">
        <w:rPr>
          <w:rFonts w:ascii="Arial" w:hAnsi="Arial" w:cs="Arial"/>
          <w:b/>
        </w:rPr>
        <w:t xml:space="preserve">Nadleśnictwo </w:t>
      </w:r>
      <w:r w:rsidR="004117C3" w:rsidRPr="004117C3">
        <w:rPr>
          <w:rFonts w:ascii="Arial" w:hAnsi="Arial" w:cs="Arial"/>
          <w:b/>
        </w:rPr>
        <w:t>Gościeradów</w:t>
      </w:r>
      <w:r w:rsidR="004A3A42" w:rsidRPr="004117C3">
        <w:rPr>
          <w:rFonts w:ascii="Arial" w:hAnsi="Arial" w:cs="Arial"/>
        </w:rPr>
        <w:t xml:space="preserve"> </w:t>
      </w:r>
      <w:r w:rsidR="00892837" w:rsidRPr="00AD4E6D">
        <w:rPr>
          <w:rFonts w:ascii="Arial" w:hAnsi="Arial" w:cs="Arial"/>
        </w:rPr>
        <w:t xml:space="preserve">przyjmuje </w:t>
      </w:r>
      <w:r w:rsidR="005F69FB" w:rsidRPr="00AD4E6D">
        <w:rPr>
          <w:rFonts w:ascii="Arial" w:hAnsi="Arial" w:cs="Arial"/>
        </w:rPr>
        <w:t xml:space="preserve">wnioski i </w:t>
      </w:r>
      <w:r w:rsidR="00892837" w:rsidRPr="00AD4E6D">
        <w:rPr>
          <w:rFonts w:ascii="Arial" w:hAnsi="Arial" w:cs="Arial"/>
        </w:rPr>
        <w:t xml:space="preserve">odwołania od ustalenia odszkodowania </w:t>
      </w:r>
      <w:r w:rsidR="005F69FB" w:rsidRPr="00AD4E6D">
        <w:rPr>
          <w:rFonts w:ascii="Arial" w:hAnsi="Arial" w:cs="Arial"/>
        </w:rPr>
        <w:t xml:space="preserve">w uprawach rolnych powodowanych przez zwierzynę, </w:t>
      </w:r>
      <w:r w:rsidR="00892837" w:rsidRPr="00AD4E6D">
        <w:rPr>
          <w:rFonts w:ascii="Arial" w:hAnsi="Arial" w:cs="Arial"/>
        </w:rPr>
        <w:t>zawarte w protokole szacowania szkód dokonanym po oględzinach wyznaczonego zespołu.</w:t>
      </w:r>
      <w:r w:rsidR="00892837" w:rsidRPr="00AD4E6D">
        <w:t xml:space="preserve"> </w:t>
      </w:r>
      <w:r w:rsidR="00892837" w:rsidRPr="00AD4E6D">
        <w:rPr>
          <w:rFonts w:ascii="Arial" w:hAnsi="Arial" w:cs="Arial"/>
        </w:rPr>
        <w:t>W obowiązku informacyjnym zamieszczonym poniżej znajdują się informacje, w jaki sposób Nadleśnictwo chroni i przetwarza dane osobowe osób składających odwołania.</w:t>
      </w:r>
    </w:p>
    <w:p w14:paraId="5E9F087C" w14:textId="77777777" w:rsidR="00892837" w:rsidRDefault="00892837" w:rsidP="008570F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0210E49" w:rsidR="00D66583" w:rsidRPr="00B95FA2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</w:t>
      </w:r>
      <w:r w:rsidRPr="00B95FA2">
        <w:rPr>
          <w:rFonts w:ascii="Arial" w:hAnsi="Arial" w:cs="Arial"/>
          <w:sz w:val="20"/>
          <w:szCs w:val="20"/>
        </w:rPr>
        <w:t xml:space="preserve">RODO”, </w:t>
      </w:r>
      <w:r w:rsidRPr="00B95FA2">
        <w:rPr>
          <w:rFonts w:ascii="Arial" w:hAnsi="Arial" w:cs="Arial"/>
          <w:b/>
          <w:sz w:val="20"/>
          <w:szCs w:val="20"/>
        </w:rPr>
        <w:t>Nadleśnictwo</w:t>
      </w:r>
      <w:r w:rsidR="00792FBC">
        <w:rPr>
          <w:rFonts w:ascii="Arial" w:hAnsi="Arial" w:cs="Arial"/>
          <w:b/>
          <w:sz w:val="20"/>
          <w:szCs w:val="20"/>
        </w:rPr>
        <w:t xml:space="preserve"> </w:t>
      </w:r>
      <w:r w:rsidRPr="00B95FA2">
        <w:rPr>
          <w:rFonts w:ascii="Arial" w:hAnsi="Arial" w:cs="Arial"/>
          <w:sz w:val="20"/>
          <w:szCs w:val="20"/>
        </w:rPr>
        <w:t>informuje, iż:</w:t>
      </w:r>
    </w:p>
    <w:p w14:paraId="4A18E162" w14:textId="4D5AB4F9" w:rsidR="002D55BD" w:rsidRPr="004117C3" w:rsidRDefault="00397BAC" w:rsidP="00397B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17C3">
        <w:rPr>
          <w:rFonts w:ascii="Arial" w:hAnsi="Arial" w:cs="Arial"/>
          <w:sz w:val="20"/>
          <w:szCs w:val="20"/>
        </w:rPr>
        <w:t xml:space="preserve">Administratorem danych osobowych jest </w:t>
      </w:r>
      <w:r w:rsidRPr="004117C3">
        <w:rPr>
          <w:rFonts w:ascii="Arial" w:hAnsi="Arial" w:cs="Arial"/>
          <w:b/>
          <w:sz w:val="20"/>
          <w:szCs w:val="20"/>
        </w:rPr>
        <w:t xml:space="preserve">Nadleśnictwo </w:t>
      </w:r>
      <w:r w:rsidR="004117C3" w:rsidRPr="004117C3">
        <w:rPr>
          <w:rFonts w:ascii="Arial" w:hAnsi="Arial" w:cs="Arial"/>
          <w:b/>
          <w:sz w:val="20"/>
          <w:szCs w:val="20"/>
        </w:rPr>
        <w:t>Gościeradów,</w:t>
      </w:r>
      <w:r w:rsidRPr="004117C3">
        <w:rPr>
          <w:rFonts w:ascii="Arial" w:hAnsi="Arial" w:cs="Arial"/>
          <w:b/>
          <w:sz w:val="20"/>
          <w:szCs w:val="20"/>
        </w:rPr>
        <w:t xml:space="preserve"> </w:t>
      </w:r>
      <w:r w:rsidR="004117C3" w:rsidRPr="004117C3">
        <w:rPr>
          <w:rFonts w:ascii="Arial" w:hAnsi="Arial" w:cs="Arial"/>
          <w:b/>
          <w:sz w:val="20"/>
          <w:szCs w:val="20"/>
        </w:rPr>
        <w:t>Gościeradów Folwark 1D</w:t>
      </w:r>
      <w:r w:rsidRPr="004117C3">
        <w:rPr>
          <w:rFonts w:ascii="Arial" w:hAnsi="Arial" w:cs="Arial"/>
          <w:b/>
          <w:sz w:val="20"/>
          <w:szCs w:val="20"/>
        </w:rPr>
        <w:t xml:space="preserve">, </w:t>
      </w:r>
      <w:r w:rsidR="004117C3" w:rsidRPr="004117C3">
        <w:rPr>
          <w:rFonts w:ascii="Arial" w:hAnsi="Arial" w:cs="Arial"/>
          <w:b/>
          <w:sz w:val="20"/>
          <w:szCs w:val="20"/>
        </w:rPr>
        <w:t>23-275 Gościeradów</w:t>
      </w:r>
      <w:r w:rsidRPr="004117C3">
        <w:rPr>
          <w:rFonts w:ascii="Arial" w:hAnsi="Arial" w:cs="Arial"/>
          <w:b/>
          <w:sz w:val="20"/>
          <w:szCs w:val="20"/>
        </w:rPr>
        <w:t>.</w:t>
      </w:r>
      <w:r w:rsidRPr="004117C3">
        <w:rPr>
          <w:rFonts w:ascii="Arial" w:hAnsi="Arial" w:cs="Arial"/>
          <w:sz w:val="20"/>
          <w:szCs w:val="20"/>
        </w:rPr>
        <w:t xml:space="preserve"> zwane dalej </w:t>
      </w:r>
      <w:r w:rsidRPr="004117C3">
        <w:rPr>
          <w:rFonts w:ascii="Arial" w:hAnsi="Arial" w:cs="Arial"/>
          <w:b/>
          <w:sz w:val="20"/>
          <w:szCs w:val="20"/>
        </w:rPr>
        <w:t>Administratorem Danych</w:t>
      </w:r>
      <w:r w:rsidRPr="004117C3">
        <w:rPr>
          <w:rFonts w:ascii="Arial" w:hAnsi="Arial" w:cs="Arial"/>
          <w:sz w:val="20"/>
          <w:szCs w:val="20"/>
        </w:rPr>
        <w:t xml:space="preserve">, tel.: </w:t>
      </w:r>
      <w:r w:rsidR="004117C3" w:rsidRPr="004117C3">
        <w:rPr>
          <w:rFonts w:ascii="Arial" w:hAnsi="Arial" w:cs="Arial"/>
          <w:sz w:val="20"/>
          <w:szCs w:val="20"/>
        </w:rPr>
        <w:t>15 838 11 74</w:t>
      </w:r>
      <w:r w:rsidRPr="004117C3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 w:rsidR="004117C3" w:rsidRPr="004117C3">
          <w:rPr>
            <w:rStyle w:val="Hipercze"/>
            <w:rFonts w:ascii="Arial" w:hAnsi="Arial" w:cs="Arial"/>
            <w:color w:val="auto"/>
            <w:sz w:val="20"/>
            <w:szCs w:val="20"/>
          </w:rPr>
          <w:t>goscieradow@lublin.lasy.gov.pl</w:t>
        </w:r>
      </w:hyperlink>
      <w:r w:rsidRPr="004117C3">
        <w:rPr>
          <w:rFonts w:ascii="Arial" w:hAnsi="Arial" w:cs="Arial"/>
          <w:sz w:val="20"/>
          <w:szCs w:val="20"/>
        </w:rPr>
        <w:t xml:space="preserve"> </w:t>
      </w:r>
      <w:r w:rsidR="002D55BD" w:rsidRPr="004117C3">
        <w:rPr>
          <w:rFonts w:ascii="Arial" w:hAnsi="Arial" w:cs="Arial"/>
          <w:sz w:val="20"/>
          <w:szCs w:val="20"/>
        </w:rPr>
        <w:t xml:space="preserve"> </w:t>
      </w:r>
    </w:p>
    <w:p w14:paraId="7706324C" w14:textId="378B5940" w:rsidR="00D66583" w:rsidRPr="002D55BD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55B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D66583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120E3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58985BF7" w:rsidR="003F1CBE" w:rsidRPr="003F1CBE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B95FA2">
        <w:rPr>
          <w:rFonts w:ascii="Arial" w:hAnsi="Arial" w:cs="Arial"/>
          <w:sz w:val="20"/>
          <w:szCs w:val="20"/>
        </w:rPr>
        <w:t xml:space="preserve"> RODO tj. powszechnie obowiązujące </w:t>
      </w:r>
      <w:r>
        <w:rPr>
          <w:rFonts w:ascii="Arial" w:hAnsi="Arial" w:cs="Arial"/>
          <w:sz w:val="20"/>
          <w:szCs w:val="20"/>
        </w:rPr>
        <w:t>przepisy prawa, w szczegól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ności ustawa</w:t>
      </w:r>
      <w:r w:rsidR="003F1CBE" w:rsidRPr="003F1CBE">
        <w:rPr>
          <w:rFonts w:ascii="Arial" w:hAnsi="Arial" w:cs="Arial"/>
          <w:sz w:val="20"/>
          <w:szCs w:val="20"/>
        </w:rPr>
        <w:t xml:space="preserve"> </w:t>
      </w:r>
      <w:r w:rsidRPr="003F1CBE">
        <w:rPr>
          <w:rFonts w:ascii="Arial" w:hAnsi="Arial" w:cs="Arial"/>
          <w:sz w:val="20"/>
          <w:szCs w:val="20"/>
        </w:rPr>
        <w:t xml:space="preserve">z dnia </w:t>
      </w:r>
      <w:r w:rsidR="00417410">
        <w:rPr>
          <w:rFonts w:ascii="Arial" w:hAnsi="Arial" w:cs="Arial"/>
          <w:sz w:val="20"/>
          <w:szCs w:val="20"/>
        </w:rPr>
        <w:t>13 października 1995</w:t>
      </w:r>
      <w:r w:rsidRPr="003F1CBE">
        <w:rPr>
          <w:rFonts w:ascii="Arial" w:hAnsi="Arial" w:cs="Arial"/>
          <w:sz w:val="20"/>
          <w:szCs w:val="20"/>
        </w:rPr>
        <w:t xml:space="preserve"> r. </w:t>
      </w:r>
      <w:r w:rsidR="00417410">
        <w:rPr>
          <w:rFonts w:ascii="Arial" w:hAnsi="Arial" w:cs="Arial"/>
          <w:sz w:val="20"/>
          <w:szCs w:val="20"/>
        </w:rPr>
        <w:t>p</w:t>
      </w:r>
      <w:r w:rsidR="00417410" w:rsidRPr="00417410">
        <w:rPr>
          <w:rFonts w:ascii="Arial" w:hAnsi="Arial" w:cs="Arial"/>
          <w:sz w:val="20"/>
          <w:szCs w:val="20"/>
        </w:rPr>
        <w:t>rawo łowieckie</w:t>
      </w:r>
      <w:r w:rsidR="00397BAC">
        <w:rPr>
          <w:rFonts w:ascii="Arial" w:hAnsi="Arial" w:cs="Arial"/>
          <w:sz w:val="20"/>
          <w:szCs w:val="20"/>
        </w:rPr>
        <w:t>.</w:t>
      </w:r>
    </w:p>
    <w:p w14:paraId="2A947923" w14:textId="6934D803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1A8BA142" w:rsidR="0080355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Dane</w:t>
      </w:r>
      <w:r w:rsidR="00B95FA2" w:rsidRPr="00B95FA2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6E250C31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Pan/Pan</w:t>
      </w:r>
      <w:r w:rsidR="006F7B1D">
        <w:rPr>
          <w:rFonts w:ascii="Arial" w:hAnsi="Arial" w:cs="Arial"/>
          <w:sz w:val="20"/>
          <w:szCs w:val="20"/>
        </w:rPr>
        <w:t>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4B2EC649" w:rsidR="00D6658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Administrator</w:t>
      </w:r>
      <w:r w:rsidR="00B95FA2" w:rsidRPr="00B95FA2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27891B28" w:rsidR="00803553" w:rsidRPr="00302C77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</w:t>
      </w:r>
      <w:r w:rsidRPr="00302C77">
        <w:rPr>
          <w:rFonts w:ascii="Arial" w:hAnsi="Arial" w:cs="Arial"/>
          <w:sz w:val="20"/>
          <w:szCs w:val="20"/>
        </w:rPr>
        <w:t xml:space="preserve">. </w:t>
      </w:r>
      <w:r w:rsidR="00803553" w:rsidRPr="00302C77">
        <w:rPr>
          <w:rFonts w:ascii="Arial" w:hAnsi="Arial" w:cs="Arial"/>
          <w:sz w:val="20"/>
          <w:szCs w:val="20"/>
        </w:rPr>
        <w:t>Konsekwencj</w:t>
      </w:r>
      <w:r w:rsidR="00905181" w:rsidRPr="00302C77">
        <w:rPr>
          <w:rFonts w:ascii="Arial" w:hAnsi="Arial" w:cs="Arial"/>
          <w:sz w:val="20"/>
          <w:szCs w:val="20"/>
        </w:rPr>
        <w:t>ą niepodania danych</w:t>
      </w:r>
      <w:r w:rsidR="002D55BD">
        <w:rPr>
          <w:rFonts w:ascii="Arial" w:hAnsi="Arial" w:cs="Arial"/>
          <w:sz w:val="20"/>
          <w:szCs w:val="20"/>
        </w:rPr>
        <w:t xml:space="preserve"> będzie</w:t>
      </w:r>
      <w:r w:rsidR="005F6AD7" w:rsidRPr="00302C77">
        <w:rPr>
          <w:rFonts w:ascii="Arial" w:hAnsi="Arial" w:cs="Arial"/>
          <w:sz w:val="20"/>
          <w:szCs w:val="20"/>
        </w:rPr>
        <w:t xml:space="preserve"> </w:t>
      </w:r>
      <w:r w:rsidR="00302C77">
        <w:rPr>
          <w:rFonts w:ascii="Arial" w:hAnsi="Arial" w:cs="Arial"/>
          <w:sz w:val="20"/>
          <w:szCs w:val="20"/>
        </w:rPr>
        <w:t>nieprzyjęcie zgłoszenia dotyczące</w:t>
      </w:r>
      <w:r w:rsidR="00B95FA2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1A5D26"/>
    <w:rsid w:val="001B3899"/>
    <w:rsid w:val="002845A0"/>
    <w:rsid w:val="002A4F20"/>
    <w:rsid w:val="002A6B70"/>
    <w:rsid w:val="002D55BD"/>
    <w:rsid w:val="0030036E"/>
    <w:rsid w:val="00302C77"/>
    <w:rsid w:val="00397BAC"/>
    <w:rsid w:val="003F1CBE"/>
    <w:rsid w:val="004117C3"/>
    <w:rsid w:val="00417410"/>
    <w:rsid w:val="004672F6"/>
    <w:rsid w:val="004A3A42"/>
    <w:rsid w:val="005065D8"/>
    <w:rsid w:val="005855AD"/>
    <w:rsid w:val="005F2D0E"/>
    <w:rsid w:val="005F69FB"/>
    <w:rsid w:val="005F6AD7"/>
    <w:rsid w:val="00656122"/>
    <w:rsid w:val="006D6B1C"/>
    <w:rsid w:val="006F7B1D"/>
    <w:rsid w:val="00774FF3"/>
    <w:rsid w:val="00792FBC"/>
    <w:rsid w:val="007D5D64"/>
    <w:rsid w:val="00803553"/>
    <w:rsid w:val="0084672A"/>
    <w:rsid w:val="008570F9"/>
    <w:rsid w:val="00892837"/>
    <w:rsid w:val="00905181"/>
    <w:rsid w:val="00982155"/>
    <w:rsid w:val="00A17942"/>
    <w:rsid w:val="00A623ED"/>
    <w:rsid w:val="00AD4E6D"/>
    <w:rsid w:val="00AE1AFC"/>
    <w:rsid w:val="00B11362"/>
    <w:rsid w:val="00B502D2"/>
    <w:rsid w:val="00B95FA2"/>
    <w:rsid w:val="00BA0A0F"/>
    <w:rsid w:val="00C44668"/>
    <w:rsid w:val="00CA3DC9"/>
    <w:rsid w:val="00CE6659"/>
    <w:rsid w:val="00D30C29"/>
    <w:rsid w:val="00D66583"/>
    <w:rsid w:val="00E120E3"/>
    <w:rsid w:val="00F3037E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scieradow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8185-BEF2-4371-8C1B-6855F8C1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Katarzyna Głowacka</cp:lastModifiedBy>
  <cp:revision>14</cp:revision>
  <dcterms:created xsi:type="dcterms:W3CDTF">2018-07-19T11:31:00Z</dcterms:created>
  <dcterms:modified xsi:type="dcterms:W3CDTF">2019-08-20T06:41:00Z</dcterms:modified>
</cp:coreProperties>
</file>