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3B8A" w14:textId="39D11BE3" w:rsidR="00DA068A" w:rsidRPr="005604A2" w:rsidRDefault="005604A2" w:rsidP="005604A2">
      <w:pPr>
        <w:jc w:val="center"/>
        <w:rPr>
          <w:b/>
          <w:bCs/>
          <w:sz w:val="40"/>
          <w:szCs w:val="40"/>
        </w:rPr>
      </w:pPr>
      <w:r w:rsidRPr="005604A2">
        <w:rPr>
          <w:b/>
          <w:bCs/>
          <w:sz w:val="40"/>
          <w:szCs w:val="40"/>
        </w:rPr>
        <w:t>IDENTYFIKATOR POSTĘPOWANIA</w:t>
      </w:r>
    </w:p>
    <w:p w14:paraId="2627AA4F" w14:textId="5ABD602E" w:rsidR="005604A2" w:rsidRDefault="005604A2" w:rsidP="005604A2">
      <w:pPr>
        <w:jc w:val="center"/>
        <w:rPr>
          <w:b/>
          <w:bCs/>
          <w:sz w:val="24"/>
          <w:szCs w:val="24"/>
        </w:rPr>
      </w:pPr>
    </w:p>
    <w:p w14:paraId="2E1FA97E" w14:textId="4AD2AA91" w:rsidR="005604A2" w:rsidRPr="005604A2" w:rsidRDefault="005604A2" w:rsidP="005604A2">
      <w:pPr>
        <w:jc w:val="center"/>
        <w:rPr>
          <w:b/>
          <w:bCs/>
          <w:sz w:val="40"/>
          <w:szCs w:val="40"/>
        </w:rPr>
      </w:pPr>
      <w:r w:rsidRPr="005604A2">
        <w:rPr>
          <w:sz w:val="40"/>
          <w:szCs w:val="40"/>
        </w:rPr>
        <w:t>eef76df7-6b6a-4134-b815-a82173d6432f</w:t>
      </w:r>
    </w:p>
    <w:sectPr w:rsidR="005604A2" w:rsidRPr="005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A2"/>
    <w:rsid w:val="005604A2"/>
    <w:rsid w:val="00D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5184"/>
  <w15:chartTrackingRefBased/>
  <w15:docId w15:val="{19D0773F-561A-4490-A9EF-3932F23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Krasowska</dc:creator>
  <cp:keywords/>
  <dc:description/>
  <cp:lastModifiedBy>Barbara Krasowska</cp:lastModifiedBy>
  <cp:revision>1</cp:revision>
  <dcterms:created xsi:type="dcterms:W3CDTF">2021-08-03T13:23:00Z</dcterms:created>
  <dcterms:modified xsi:type="dcterms:W3CDTF">2021-08-03T13:25:00Z</dcterms:modified>
</cp:coreProperties>
</file>